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5D7D1B"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5D7D1B">
        <w:rPr>
          <w:rFonts w:asciiTheme="minorHAnsi" w:hAnsiTheme="minorHAnsi"/>
          <w:b/>
          <w:noProof/>
          <w:sz w:val="28"/>
          <w:szCs w:val="28"/>
        </w:rPr>
        <w:t>30</w:t>
      </w:r>
      <w:r w:rsidR="00EA403D">
        <w:rPr>
          <w:rFonts w:asciiTheme="minorHAnsi" w:hAnsiTheme="minorHAnsi"/>
          <w:b/>
          <w:noProof/>
          <w:sz w:val="28"/>
          <w:szCs w:val="28"/>
        </w:rPr>
        <w:t xml:space="preserve"> Ιουνίου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6B765A"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2693035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2.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Pr="00D011A2" w:rsidRDefault="000704EA" w:rsidP="00CA1A50">
      <w:pPr>
        <w:spacing w:after="200" w:line="276" w:lineRule="auto"/>
        <w:contextualSpacing/>
        <w:jc w:val="center"/>
        <w:rPr>
          <w:rFonts w:asciiTheme="minorHAnsi" w:hAnsiTheme="minorHAnsi" w:cs="Arial"/>
          <w:b/>
          <w:bCs/>
          <w:sz w:val="28"/>
          <w:szCs w:val="28"/>
          <w:u w:val="single"/>
        </w:rPr>
      </w:pPr>
    </w:p>
    <w:p w:rsidR="005D7D1B" w:rsidRPr="006B765A" w:rsidRDefault="006B765A" w:rsidP="005D7D1B">
      <w:pPr>
        <w:spacing w:after="200" w:line="276" w:lineRule="auto"/>
        <w:jc w:val="both"/>
        <w:rPr>
          <w:rFonts w:ascii="Calibri" w:eastAsia="Arial" w:hAnsi="Calibri" w:cs="Calibri"/>
          <w:sz w:val="28"/>
          <w:szCs w:val="28"/>
          <w:lang w:val="en-US"/>
        </w:rPr>
      </w:pPr>
      <w:r>
        <w:rPr>
          <w:rFonts w:ascii="Calibri" w:eastAsia="Arial" w:hAnsi="Calibri" w:cs="Calibri"/>
          <w:sz w:val="28"/>
          <w:szCs w:val="28"/>
        </w:rPr>
        <w:t xml:space="preserve">ΘΕΜΑ : </w:t>
      </w:r>
      <w:r w:rsidRPr="006B765A">
        <w:rPr>
          <w:rFonts w:ascii="Calibri" w:eastAsia="Arial" w:hAnsi="Calibri" w:cs="Calibri"/>
          <w:sz w:val="28"/>
          <w:szCs w:val="28"/>
        </w:rPr>
        <w:t>“</w:t>
      </w:r>
      <w:r>
        <w:rPr>
          <w:rFonts w:ascii="Calibri" w:eastAsia="Arial" w:hAnsi="Calibri" w:cs="Calibri"/>
          <w:sz w:val="28"/>
          <w:szCs w:val="28"/>
        </w:rPr>
        <w:t xml:space="preserve"> </w:t>
      </w:r>
      <w:r w:rsidR="005D7D1B" w:rsidRPr="005D7D1B">
        <w:rPr>
          <w:rFonts w:ascii="Calibri" w:eastAsia="Arial" w:hAnsi="Calibri" w:cs="Calibri"/>
          <w:sz w:val="28"/>
          <w:szCs w:val="28"/>
        </w:rPr>
        <w:t>Αναγνωρίστηκε η ορθότητα των παρεμβάσεων και των χειρισμών του Δημοτικού Ιατρείου του Δήμου</w:t>
      </w:r>
      <w:r>
        <w:rPr>
          <w:rFonts w:ascii="Calibri" w:eastAsia="Arial" w:hAnsi="Calibri" w:cs="Calibri"/>
          <w:sz w:val="28"/>
          <w:szCs w:val="28"/>
        </w:rPr>
        <w:t xml:space="preserve"> Κω. Κανένας λόγος ανησυχίας.</w:t>
      </w:r>
      <w:r>
        <w:rPr>
          <w:rFonts w:ascii="Calibri" w:eastAsia="Arial" w:hAnsi="Calibri" w:cs="Calibri"/>
          <w:sz w:val="28"/>
          <w:szCs w:val="28"/>
          <w:lang w:val="en-US"/>
        </w:rPr>
        <w:t>”</w:t>
      </w:r>
    </w:p>
    <w:p w:rsidR="005D7D1B" w:rsidRPr="005D7D1B" w:rsidRDefault="005D7D1B" w:rsidP="005D7D1B">
      <w:pPr>
        <w:spacing w:after="200" w:line="276" w:lineRule="auto"/>
        <w:jc w:val="both"/>
        <w:rPr>
          <w:rFonts w:ascii="Calibri" w:eastAsia="Arial" w:hAnsi="Calibri" w:cs="Calibri"/>
          <w:sz w:val="28"/>
          <w:szCs w:val="28"/>
        </w:rPr>
      </w:pPr>
      <w:bookmarkStart w:id="0" w:name="_p582gccruwcx" w:colFirst="0" w:colLast="0"/>
      <w:bookmarkEnd w:id="0"/>
    </w:p>
    <w:p w:rsidR="005D7D1B" w:rsidRPr="005D7D1B" w:rsidRDefault="005D7D1B" w:rsidP="005D7D1B">
      <w:pPr>
        <w:spacing w:after="200" w:line="276" w:lineRule="auto"/>
        <w:jc w:val="both"/>
        <w:rPr>
          <w:rFonts w:ascii="Calibri" w:eastAsia="Arial" w:hAnsi="Calibri" w:cs="Calibri"/>
          <w:sz w:val="28"/>
          <w:szCs w:val="28"/>
        </w:rPr>
      </w:pPr>
      <w:bookmarkStart w:id="1" w:name="_m289wx8xd3nq" w:colFirst="0" w:colLast="0"/>
      <w:bookmarkEnd w:id="1"/>
      <w:r w:rsidRPr="005D7D1B">
        <w:rPr>
          <w:rFonts w:ascii="Calibri" w:eastAsia="Arial" w:hAnsi="Calibri" w:cs="Calibri"/>
          <w:sz w:val="28"/>
          <w:szCs w:val="28"/>
        </w:rPr>
        <w:t>Από το Γραφείο Τύπου του Δήμου Κω, εκδόθηκε η ακόλουθη ανακοίνωση:</w:t>
      </w:r>
    </w:p>
    <w:p w:rsidR="005D7D1B" w:rsidRPr="005D7D1B" w:rsidRDefault="005D7D1B" w:rsidP="005D7D1B">
      <w:pPr>
        <w:spacing w:after="200" w:line="276" w:lineRule="auto"/>
        <w:jc w:val="both"/>
        <w:rPr>
          <w:rFonts w:ascii="Calibri" w:eastAsia="Arial" w:hAnsi="Calibri" w:cs="Calibri"/>
          <w:sz w:val="28"/>
          <w:szCs w:val="28"/>
        </w:rPr>
      </w:pPr>
      <w:bookmarkStart w:id="2" w:name="_59rke0kv9b79" w:colFirst="0" w:colLast="0"/>
      <w:bookmarkEnd w:id="2"/>
    </w:p>
    <w:p w:rsidR="005D7D1B" w:rsidRPr="005D7D1B" w:rsidRDefault="006B765A" w:rsidP="005D7D1B">
      <w:pPr>
        <w:spacing w:after="200" w:line="276" w:lineRule="auto"/>
        <w:jc w:val="both"/>
        <w:rPr>
          <w:rFonts w:ascii="Calibri" w:eastAsia="Arial" w:hAnsi="Calibri" w:cs="Calibri"/>
          <w:sz w:val="28"/>
          <w:szCs w:val="28"/>
        </w:rPr>
      </w:pPr>
      <w:bookmarkStart w:id="3" w:name="_iprms9ta825l" w:colFirst="0" w:colLast="0"/>
      <w:bookmarkEnd w:id="3"/>
      <w:r w:rsidRPr="006B765A">
        <w:rPr>
          <w:rFonts w:ascii="Calibri" w:eastAsia="Arial" w:hAnsi="Calibri" w:cs="Calibri"/>
          <w:sz w:val="28"/>
          <w:szCs w:val="28"/>
        </w:rPr>
        <w:t>“</w:t>
      </w:r>
      <w:r w:rsidR="005D7D1B" w:rsidRPr="005D7D1B">
        <w:rPr>
          <w:rFonts w:ascii="Calibri" w:eastAsia="Arial" w:hAnsi="Calibri" w:cs="Calibri"/>
          <w:sz w:val="28"/>
          <w:szCs w:val="28"/>
        </w:rPr>
        <w:t xml:space="preserve">Στη χθεσινή σύσκεψη στο Επαρχείο, ο εκπρόσωπος του ΚΕΕΛΠΝΟ αναγνώρισε τους εξαιρετικούς χειρισμούς αλλά και την ορθότητα των παρεμβάσεων του Δήμου στο ζήτημα των ελέγχων </w:t>
      </w:r>
      <w:proofErr w:type="spellStart"/>
      <w:r w:rsidR="005D7D1B" w:rsidRPr="005D7D1B">
        <w:rPr>
          <w:rFonts w:ascii="Calibri" w:eastAsia="Arial" w:hAnsi="Calibri" w:cs="Calibri"/>
          <w:sz w:val="28"/>
          <w:szCs w:val="28"/>
        </w:rPr>
        <w:t>δερματοαντίδρασης</w:t>
      </w:r>
      <w:proofErr w:type="spellEnd"/>
      <w:r w:rsidR="005D7D1B" w:rsidRPr="005D7D1B">
        <w:rPr>
          <w:rFonts w:ascii="Calibri" w:eastAsia="Arial" w:hAnsi="Calibri" w:cs="Calibri"/>
          <w:sz w:val="28"/>
          <w:szCs w:val="28"/>
        </w:rPr>
        <w:t xml:space="preserve"> </w:t>
      </w:r>
      <w:proofErr w:type="spellStart"/>
      <w:r w:rsidR="005D7D1B" w:rsidRPr="005D7D1B">
        <w:rPr>
          <w:rFonts w:ascii="Calibri" w:eastAsia="Arial" w:hAnsi="Calibri" w:cs="Calibri"/>
          <w:sz w:val="28"/>
          <w:szCs w:val="28"/>
        </w:rPr>
        <w:t>mantoux</w:t>
      </w:r>
      <w:proofErr w:type="spellEnd"/>
      <w:r w:rsidR="005D7D1B" w:rsidRPr="005D7D1B">
        <w:rPr>
          <w:rFonts w:ascii="Calibri" w:eastAsia="Arial" w:hAnsi="Calibri" w:cs="Calibri"/>
          <w:sz w:val="28"/>
          <w:szCs w:val="28"/>
        </w:rPr>
        <w:t xml:space="preserve"> στα παιδιά των νηπιαγωγείων.</w:t>
      </w:r>
    </w:p>
    <w:p w:rsidR="005D7D1B" w:rsidRPr="005D7D1B" w:rsidRDefault="005D7D1B" w:rsidP="005D7D1B">
      <w:pPr>
        <w:spacing w:after="200" w:line="276" w:lineRule="auto"/>
        <w:jc w:val="both"/>
        <w:rPr>
          <w:rFonts w:ascii="Calibri" w:eastAsia="Arial" w:hAnsi="Calibri" w:cs="Calibri"/>
          <w:sz w:val="28"/>
          <w:szCs w:val="28"/>
        </w:rPr>
      </w:pPr>
      <w:bookmarkStart w:id="4" w:name="_cmo7h8nyzz68" w:colFirst="0" w:colLast="0"/>
      <w:bookmarkEnd w:id="4"/>
      <w:r w:rsidRPr="005D7D1B">
        <w:rPr>
          <w:rFonts w:ascii="Calibri" w:eastAsia="Arial" w:hAnsi="Calibri" w:cs="Calibri"/>
          <w:sz w:val="28"/>
          <w:szCs w:val="28"/>
        </w:rPr>
        <w:t>Τα σχόλια περιττεύουν για όλους αυτούς που το προηγούμενο διάστημα, έβγαζαν χολή και εμπάθεια.</w:t>
      </w:r>
    </w:p>
    <w:p w:rsidR="005D7D1B" w:rsidRPr="005D7D1B" w:rsidRDefault="005D7D1B" w:rsidP="005D7D1B">
      <w:pPr>
        <w:spacing w:after="200" w:line="276" w:lineRule="auto"/>
        <w:jc w:val="both"/>
        <w:rPr>
          <w:rFonts w:ascii="Calibri" w:eastAsia="Arial" w:hAnsi="Calibri" w:cs="Calibri"/>
          <w:sz w:val="28"/>
          <w:szCs w:val="28"/>
        </w:rPr>
      </w:pPr>
      <w:bookmarkStart w:id="5" w:name="_til2lqowf2oq" w:colFirst="0" w:colLast="0"/>
      <w:bookmarkEnd w:id="5"/>
      <w:r w:rsidRPr="005D7D1B">
        <w:rPr>
          <w:rFonts w:ascii="Calibri" w:eastAsia="Arial" w:hAnsi="Calibri" w:cs="Calibri"/>
          <w:sz w:val="28"/>
          <w:szCs w:val="28"/>
        </w:rPr>
        <w:t>Με τη διενέργεια των ελέγχων και τη σωστή αντιμετώπιση που έγινε δεν υπάρχει κανένας λόγος ανησυχίας.</w:t>
      </w:r>
    </w:p>
    <w:p w:rsidR="005D7D1B" w:rsidRPr="005D7D1B" w:rsidRDefault="005D7D1B" w:rsidP="005D7D1B">
      <w:pPr>
        <w:spacing w:after="200" w:line="276" w:lineRule="auto"/>
        <w:jc w:val="both"/>
        <w:rPr>
          <w:rFonts w:ascii="Calibri" w:eastAsia="Arial" w:hAnsi="Calibri" w:cs="Calibri"/>
          <w:sz w:val="28"/>
          <w:szCs w:val="28"/>
        </w:rPr>
      </w:pPr>
      <w:bookmarkStart w:id="6" w:name="_4c71yua8j21n" w:colFirst="0" w:colLast="0"/>
      <w:bookmarkEnd w:id="6"/>
      <w:r w:rsidRPr="005D7D1B">
        <w:rPr>
          <w:rFonts w:ascii="Calibri" w:eastAsia="Arial" w:hAnsi="Calibri" w:cs="Calibri"/>
          <w:sz w:val="28"/>
          <w:szCs w:val="28"/>
        </w:rPr>
        <w:t>Ο Δήμος Κω και το Δημοτικό Ιατρείο θα συνεχίσουν να ασκούν δράσεις προληπτικής ιατρικής και να προσφέρουν δωρεάν υπηρεσίες υγείας στους δημότες.</w:t>
      </w:r>
    </w:p>
    <w:p w:rsidR="005D7D1B" w:rsidRPr="005D7D1B" w:rsidRDefault="005D7D1B" w:rsidP="005D7D1B">
      <w:pPr>
        <w:spacing w:after="200" w:line="276" w:lineRule="auto"/>
        <w:jc w:val="both"/>
        <w:rPr>
          <w:rFonts w:ascii="Calibri" w:eastAsia="Arial" w:hAnsi="Calibri" w:cs="Calibri"/>
          <w:sz w:val="28"/>
          <w:szCs w:val="28"/>
        </w:rPr>
      </w:pPr>
      <w:bookmarkStart w:id="7" w:name="_ey47wces5eo" w:colFirst="0" w:colLast="0"/>
      <w:bookmarkEnd w:id="7"/>
      <w:r w:rsidRPr="005D7D1B">
        <w:rPr>
          <w:rFonts w:ascii="Calibri" w:eastAsia="Arial" w:hAnsi="Calibri" w:cs="Calibri"/>
          <w:sz w:val="28"/>
          <w:szCs w:val="28"/>
        </w:rPr>
        <w:t>Με απόλυτη σοβαρότητα και υπευθυνότητα θα συνεχίσουμε τις δράσεις για την υγειονομική θωράκιση της Κω με τη συνεργασία της Περιφέρειας.</w:t>
      </w:r>
    </w:p>
    <w:p w:rsidR="005D7D1B" w:rsidRPr="005D7D1B" w:rsidRDefault="005D7D1B" w:rsidP="005D7D1B">
      <w:pPr>
        <w:spacing w:after="200" w:line="276" w:lineRule="auto"/>
        <w:jc w:val="both"/>
        <w:rPr>
          <w:rFonts w:ascii="Calibri" w:eastAsia="Arial" w:hAnsi="Calibri" w:cs="Calibri"/>
          <w:sz w:val="28"/>
          <w:szCs w:val="28"/>
        </w:rPr>
      </w:pPr>
      <w:bookmarkStart w:id="8" w:name="_oqkxlcpat2o1" w:colFirst="0" w:colLast="0"/>
      <w:bookmarkEnd w:id="8"/>
      <w:r w:rsidRPr="005D7D1B">
        <w:rPr>
          <w:rFonts w:ascii="Calibri" w:eastAsia="Arial" w:hAnsi="Calibri" w:cs="Calibri"/>
          <w:sz w:val="28"/>
          <w:szCs w:val="28"/>
        </w:rPr>
        <w:t>Το Δίκτυο Πρωτοβάθμιας Φροντίδας Υγείας που δημιούργησε ο Δήμος Κω και βρίσκεται στα πρώτα του βήματα, θα ενδυναμωθεί ακόμα περισσότερο. Είμαστε εδώ για να προσφέρουμε ουσιαστική βοήθεια στις Δομές Δημόσιας Υγείας και στο Νοσοκομείο, θέλουμε να λειτουργούμε επικουρικά και όχι ανταγωνιστικά.</w:t>
      </w:r>
    </w:p>
    <w:p w:rsidR="005D7D1B" w:rsidRPr="005D7D1B" w:rsidRDefault="005D7D1B" w:rsidP="005D7D1B">
      <w:pPr>
        <w:spacing w:after="200" w:line="276" w:lineRule="auto"/>
        <w:jc w:val="both"/>
        <w:rPr>
          <w:rFonts w:ascii="Calibri" w:eastAsia="Arial" w:hAnsi="Calibri" w:cs="Calibri"/>
          <w:sz w:val="28"/>
          <w:szCs w:val="28"/>
        </w:rPr>
      </w:pPr>
      <w:bookmarkStart w:id="9" w:name="_ysaljxr086m0" w:colFirst="0" w:colLast="0"/>
      <w:bookmarkEnd w:id="9"/>
      <w:r w:rsidRPr="005D7D1B">
        <w:rPr>
          <w:rFonts w:ascii="Calibri" w:eastAsia="Arial" w:hAnsi="Calibri" w:cs="Calibri"/>
          <w:sz w:val="28"/>
          <w:szCs w:val="28"/>
        </w:rPr>
        <w:lastRenderedPageBreak/>
        <w:t xml:space="preserve">Κάποιοι το μόνο που τους ενδιέφερε στο θέμα των ελέγχων </w:t>
      </w:r>
      <w:proofErr w:type="spellStart"/>
      <w:r w:rsidRPr="005D7D1B">
        <w:rPr>
          <w:rFonts w:ascii="Calibri" w:eastAsia="Arial" w:hAnsi="Calibri" w:cs="Calibri"/>
          <w:sz w:val="28"/>
          <w:szCs w:val="28"/>
        </w:rPr>
        <w:t>mantoux</w:t>
      </w:r>
      <w:proofErr w:type="spellEnd"/>
      <w:r w:rsidRPr="005D7D1B">
        <w:rPr>
          <w:rFonts w:ascii="Calibri" w:eastAsia="Arial" w:hAnsi="Calibri" w:cs="Calibri"/>
          <w:sz w:val="28"/>
          <w:szCs w:val="28"/>
        </w:rPr>
        <w:t xml:space="preserve"> ήταν μην τυχόν </w:t>
      </w:r>
      <w:r w:rsidR="006B765A">
        <w:rPr>
          <w:rFonts w:ascii="Calibri" w:eastAsia="Arial" w:hAnsi="Calibri" w:cs="Calibri"/>
          <w:sz w:val="28"/>
          <w:szCs w:val="28"/>
        </w:rPr>
        <w:t xml:space="preserve">και δημιουργηθεί πρόβλημα στο </w:t>
      </w:r>
      <w:r w:rsidR="006B765A" w:rsidRPr="006B765A">
        <w:rPr>
          <w:rFonts w:ascii="Calibri" w:eastAsia="Arial" w:hAnsi="Calibri" w:cs="Calibri"/>
          <w:sz w:val="28"/>
          <w:szCs w:val="28"/>
        </w:rPr>
        <w:t>“</w:t>
      </w:r>
      <w:r w:rsidR="006B765A">
        <w:rPr>
          <w:rFonts w:ascii="Calibri" w:eastAsia="Arial" w:hAnsi="Calibri" w:cs="Calibri"/>
          <w:sz w:val="28"/>
          <w:szCs w:val="28"/>
        </w:rPr>
        <w:t>ευαγές</w:t>
      </w:r>
      <w:r w:rsidR="006B765A" w:rsidRPr="006B765A">
        <w:rPr>
          <w:rFonts w:ascii="Calibri" w:eastAsia="Arial" w:hAnsi="Calibri" w:cs="Calibri"/>
          <w:sz w:val="28"/>
          <w:szCs w:val="28"/>
        </w:rPr>
        <w:t>”</w:t>
      </w:r>
      <w:r w:rsidRPr="005D7D1B">
        <w:rPr>
          <w:rFonts w:ascii="Calibri" w:eastAsia="Arial" w:hAnsi="Calibri" w:cs="Calibri"/>
          <w:sz w:val="28"/>
          <w:szCs w:val="28"/>
        </w:rPr>
        <w:t xml:space="preserve"> ίδρυμα που έστησαν στο </w:t>
      </w:r>
      <w:proofErr w:type="spellStart"/>
      <w:r w:rsidRPr="005D7D1B">
        <w:rPr>
          <w:rFonts w:ascii="Calibri" w:eastAsia="Arial" w:hAnsi="Calibri" w:cs="Calibri"/>
          <w:sz w:val="28"/>
          <w:szCs w:val="28"/>
        </w:rPr>
        <w:t>Πυλί</w:t>
      </w:r>
      <w:proofErr w:type="spellEnd"/>
      <w:r w:rsidRPr="005D7D1B">
        <w:rPr>
          <w:rFonts w:ascii="Calibri" w:eastAsia="Arial" w:hAnsi="Calibri" w:cs="Calibri"/>
          <w:sz w:val="28"/>
          <w:szCs w:val="28"/>
        </w:rPr>
        <w:t xml:space="preserve"> και αναγκαστεί να κλείσει.</w:t>
      </w:r>
    </w:p>
    <w:p w:rsidR="005D7D1B" w:rsidRPr="006B765A" w:rsidRDefault="005D7D1B" w:rsidP="005D7D1B">
      <w:pPr>
        <w:spacing w:after="200" w:line="276" w:lineRule="auto"/>
        <w:jc w:val="both"/>
        <w:rPr>
          <w:rFonts w:ascii="Calibri" w:eastAsia="Arial" w:hAnsi="Calibri" w:cs="Calibri"/>
          <w:sz w:val="28"/>
          <w:szCs w:val="28"/>
        </w:rPr>
      </w:pPr>
      <w:bookmarkStart w:id="10" w:name="_cazq2l9sop9h" w:colFirst="0" w:colLast="0"/>
      <w:bookmarkEnd w:id="10"/>
      <w:r w:rsidRPr="005D7D1B">
        <w:rPr>
          <w:rFonts w:ascii="Calibri" w:eastAsia="Arial" w:hAnsi="Calibri" w:cs="Calibri"/>
          <w:sz w:val="28"/>
          <w:szCs w:val="28"/>
        </w:rPr>
        <w:t>Το Δήμο Κω όμως το μόνο που τον ενδιαφέρει είναι η υγειονομική θωράκιση του νησιού, η δημόσια υγεία και η εικόνα του νησιού μας ως ασφαλούς, από κάθε πλευρά, τουριστικού προορισμού.</w:t>
      </w:r>
      <w:bookmarkStart w:id="11" w:name="_ei2cfgg2ffqg" w:colFirst="0" w:colLast="0"/>
      <w:bookmarkEnd w:id="11"/>
      <w:r w:rsidR="006B765A" w:rsidRPr="006B765A">
        <w:rPr>
          <w:rFonts w:ascii="Calibri" w:eastAsia="Arial" w:hAnsi="Calibri" w:cs="Calibri"/>
          <w:sz w:val="28"/>
          <w:szCs w:val="28"/>
        </w:rPr>
        <w:t>”</w:t>
      </w:r>
      <w:bookmarkStart w:id="12" w:name="_GoBack"/>
      <w:bookmarkEnd w:id="12"/>
    </w:p>
    <w:p w:rsidR="00CA1A50" w:rsidRPr="00D011A2" w:rsidRDefault="00CA1A50" w:rsidP="00CA1A50">
      <w:pPr>
        <w:spacing w:after="200" w:line="276" w:lineRule="auto"/>
        <w:contextualSpacing/>
        <w:jc w:val="center"/>
        <w:rPr>
          <w:rFonts w:ascii="Calibri" w:eastAsia="Calibri" w:hAnsi="Calibri"/>
          <w:sz w:val="28"/>
          <w:szCs w:val="28"/>
          <w:lang w:eastAsia="en-US"/>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615" w:rsidRDefault="00272615" w:rsidP="0034192E">
      <w:r>
        <w:separator/>
      </w:r>
    </w:p>
  </w:endnote>
  <w:endnote w:type="continuationSeparator" w:id="0">
    <w:p w:rsidR="00272615" w:rsidRDefault="00272615"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6B765A">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615" w:rsidRDefault="00272615" w:rsidP="0034192E">
      <w:r>
        <w:separator/>
      </w:r>
    </w:p>
  </w:footnote>
  <w:footnote w:type="continuationSeparator" w:id="0">
    <w:p w:rsidR="00272615" w:rsidRDefault="00272615"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C3"/>
    <w:rsid w:val="000551FB"/>
    <w:rsid w:val="000704EA"/>
    <w:rsid w:val="00080F3D"/>
    <w:rsid w:val="000A3A64"/>
    <w:rsid w:val="000B769F"/>
    <w:rsid w:val="000C0C9A"/>
    <w:rsid w:val="000C2DB4"/>
    <w:rsid w:val="000D5DC3"/>
    <w:rsid w:val="000E18D1"/>
    <w:rsid w:val="000E4868"/>
    <w:rsid w:val="000F2A6D"/>
    <w:rsid w:val="000F51A0"/>
    <w:rsid w:val="00110696"/>
    <w:rsid w:val="00112FA3"/>
    <w:rsid w:val="00113201"/>
    <w:rsid w:val="00123DDC"/>
    <w:rsid w:val="00126E13"/>
    <w:rsid w:val="00130AFC"/>
    <w:rsid w:val="00133252"/>
    <w:rsid w:val="00145496"/>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2615"/>
    <w:rsid w:val="002754A7"/>
    <w:rsid w:val="00293320"/>
    <w:rsid w:val="00293A72"/>
    <w:rsid w:val="002B454F"/>
    <w:rsid w:val="002B534A"/>
    <w:rsid w:val="002C1B34"/>
    <w:rsid w:val="002D517F"/>
    <w:rsid w:val="002E0C2E"/>
    <w:rsid w:val="002E65C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E094A"/>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D7D1B"/>
    <w:rsid w:val="005E1BAF"/>
    <w:rsid w:val="005F0DC2"/>
    <w:rsid w:val="005F70D1"/>
    <w:rsid w:val="006003C6"/>
    <w:rsid w:val="006245A5"/>
    <w:rsid w:val="006269B8"/>
    <w:rsid w:val="0062754F"/>
    <w:rsid w:val="006300A5"/>
    <w:rsid w:val="00633D31"/>
    <w:rsid w:val="00673E42"/>
    <w:rsid w:val="006913B0"/>
    <w:rsid w:val="006A4E68"/>
    <w:rsid w:val="006B765A"/>
    <w:rsid w:val="006C6896"/>
    <w:rsid w:val="006C7BBF"/>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852E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1054D"/>
    <w:rsid w:val="00C20A60"/>
    <w:rsid w:val="00C27DFA"/>
    <w:rsid w:val="00C357F6"/>
    <w:rsid w:val="00C422DD"/>
    <w:rsid w:val="00C425EC"/>
    <w:rsid w:val="00C465C2"/>
    <w:rsid w:val="00C63553"/>
    <w:rsid w:val="00C64932"/>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B2B02"/>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CBC612-D9DA-4384-A24B-F889F447C91F}"/>
</file>

<file path=customXml/itemProps2.xml><?xml version="1.0" encoding="utf-8"?>
<ds:datastoreItem xmlns:ds="http://schemas.openxmlformats.org/officeDocument/2006/customXml" ds:itemID="{8BF17220-73CE-4A45-99A5-5FBA02273671}"/>
</file>

<file path=customXml/itemProps3.xml><?xml version="1.0" encoding="utf-8"?>
<ds:datastoreItem xmlns:ds="http://schemas.openxmlformats.org/officeDocument/2006/customXml" ds:itemID="{682BD70B-7978-4EF4-93D3-A8F87135763F}"/>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1389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2017-06-30T08:00:00Z</dcterms:created>
  <dcterms:modified xsi:type="dcterms:W3CDTF">2017-06-30T08:03:00Z</dcterms:modified>
</cp:coreProperties>
</file>